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0" w:rsidRDefault="000F42B0">
      <w:pPr>
        <w:pStyle w:val="Heading1"/>
        <w:jc w:val="center"/>
        <w:rPr>
          <w:sz w:val="28"/>
        </w:rPr>
      </w:pPr>
      <w:r>
        <w:rPr>
          <w:sz w:val="28"/>
        </w:rPr>
        <w:t>Complex Case Management Administrative Data Pull Criteria</w:t>
      </w:r>
    </w:p>
    <w:p w:rsidR="000F42B0" w:rsidRDefault="000F42B0">
      <w:pPr>
        <w:pStyle w:val="Heading1"/>
        <w:rPr>
          <w:sz w:val="16"/>
          <w:u w:val="single"/>
        </w:rPr>
      </w:pPr>
    </w:p>
    <w:p w:rsidR="000F42B0" w:rsidRDefault="000F42B0">
      <w:pPr>
        <w:pStyle w:val="Heading1"/>
        <w:rPr>
          <w:i/>
          <w:iCs/>
        </w:rPr>
      </w:pPr>
      <w:r>
        <w:rPr>
          <w:u w:val="single"/>
        </w:rPr>
        <w:t>Program</w:t>
      </w:r>
      <w:r>
        <w:tab/>
      </w:r>
      <w:r>
        <w:tab/>
      </w:r>
      <w:r>
        <w:tab/>
      </w:r>
      <w:r>
        <w:tab/>
      </w:r>
      <w:r w:rsidR="00AD14D7">
        <w:rPr>
          <w:u w:val="single"/>
        </w:rPr>
        <w:t>Criteria</w:t>
      </w:r>
      <w:r w:rsidR="005A5247">
        <w:rPr>
          <w:u w:val="single"/>
        </w:rPr>
        <w:t>-</w:t>
      </w:r>
      <w:r w:rsidR="005A5247">
        <w:rPr>
          <w:i/>
          <w:iCs/>
          <w:u w:val="single"/>
        </w:rPr>
        <w:t xml:space="preserve"> In previous 12 months</w:t>
      </w:r>
      <w:r w:rsidR="00AD14D7">
        <w:rPr>
          <w:u w:val="single"/>
        </w:rPr>
        <w:t xml:space="preserve"> </w:t>
      </w:r>
    </w:p>
    <w:p w:rsidR="000F42B0" w:rsidRDefault="000F42B0">
      <w:pPr>
        <w:rPr>
          <w:b/>
          <w:bCs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 xml:space="preserve">Asthma 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By HM Referral</w:t>
      </w:r>
    </w:p>
    <w:p w:rsidR="000F42B0" w:rsidRDefault="000F42B0">
      <w:pPr>
        <w:rPr>
          <w:b/>
          <w:bCs/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Cancer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Primary Dx Only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 – 23 or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ICD-9 Codes: 153; 153.1; 153.2; 153.3; 153.6; 153.9; 155; </w:t>
      </w:r>
    </w:p>
    <w:p w:rsidR="000F42B0" w:rsidRDefault="000F42B0">
      <w:pPr>
        <w:ind w:left="2880" w:firstLine="720"/>
        <w:rPr>
          <w:sz w:val="22"/>
        </w:rPr>
      </w:pPr>
      <w:r>
        <w:rPr>
          <w:sz w:val="22"/>
        </w:rPr>
        <w:t xml:space="preserve">155.0; 155.2; 157; 157.0; 157.1; 157.2; 157.8; 157.9; 174.0; </w:t>
      </w:r>
    </w:p>
    <w:p w:rsidR="000F42B0" w:rsidRDefault="000F42B0">
      <w:pPr>
        <w:ind w:left="2880" w:firstLine="720"/>
        <w:rPr>
          <w:sz w:val="22"/>
        </w:rPr>
      </w:pPr>
      <w:r>
        <w:rPr>
          <w:sz w:val="22"/>
        </w:rPr>
        <w:t xml:space="preserve">174.8; 174.9; 175.0; 183.0; 197.7; 198.6; 198.81; 204.0; </w:t>
      </w:r>
    </w:p>
    <w:p w:rsidR="000F42B0" w:rsidRDefault="000F42B0">
      <w:pPr>
        <w:ind w:left="2880" w:firstLine="720"/>
        <w:rPr>
          <w:sz w:val="22"/>
        </w:rPr>
      </w:pPr>
      <w:r>
        <w:rPr>
          <w:sz w:val="22"/>
        </w:rPr>
        <w:t>204.2; 205.0; 205.2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(or see CM_CancerCodes.xls)</w:t>
      </w:r>
    </w:p>
    <w:p w:rsidR="000F42B0" w:rsidRDefault="000F42B0">
      <w:pPr>
        <w:pStyle w:val="Heading2"/>
        <w:rPr>
          <w:sz w:val="22"/>
        </w:rPr>
      </w:pPr>
      <w:r>
        <w:rPr>
          <w:sz w:val="22"/>
        </w:rPr>
        <w:t>AND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On 1 or more Chemotherapy medications (Report Class = </w:t>
      </w:r>
    </w:p>
    <w:p w:rsidR="000F42B0" w:rsidRDefault="000F42B0">
      <w:pPr>
        <w:ind w:left="3600"/>
        <w:rPr>
          <w:sz w:val="22"/>
        </w:rPr>
      </w:pPr>
      <w:r>
        <w:rPr>
          <w:sz w:val="22"/>
        </w:rPr>
        <w:t>Like “Oncology” Or Specific HCPCS codes – see chemotherapy agents.xls)</w:t>
      </w:r>
    </w:p>
    <w:p w:rsidR="000F42B0" w:rsidRDefault="000F42B0">
      <w:pPr>
        <w:rPr>
          <w:b/>
          <w:bCs/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CHF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Primary Dx Only</w:t>
      </w:r>
    </w:p>
    <w:p w:rsidR="000F42B0" w:rsidRDefault="000F42B0">
      <w:pPr>
        <w:pStyle w:val="Heading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POS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ICD-9 Codes: 402.0*; 428* or 425*</w:t>
      </w:r>
    </w:p>
    <w:p w:rsidR="00AB5920" w:rsidRDefault="00AB5920" w:rsidP="00AB5920">
      <w:pPr>
        <w:pStyle w:val="Heading2"/>
        <w:rPr>
          <w:sz w:val="22"/>
        </w:rPr>
      </w:pPr>
      <w:r>
        <w:rPr>
          <w:sz w:val="22"/>
        </w:rPr>
        <w:t>AND</w:t>
      </w:r>
    </w:p>
    <w:p w:rsidR="00AB5920" w:rsidRPr="00786706" w:rsidRDefault="00AB5920" w:rsidP="00786706">
      <w:pPr>
        <w:ind w:left="3600"/>
        <w:rPr>
          <w:sz w:val="22"/>
          <w:szCs w:val="22"/>
        </w:rPr>
      </w:pPr>
      <w:r>
        <w:rPr>
          <w:sz w:val="22"/>
        </w:rPr>
        <w:t>On 3 or more specified medications</w:t>
      </w:r>
      <w:r w:rsidR="00786706">
        <w:rPr>
          <w:sz w:val="22"/>
        </w:rPr>
        <w:t xml:space="preserve"> within last 3 months</w:t>
      </w:r>
      <w:r w:rsidR="00786706">
        <w:rPr>
          <w:sz w:val="22"/>
        </w:rPr>
        <w:br/>
      </w:r>
      <w:r>
        <w:rPr>
          <w:sz w:val="22"/>
        </w:rPr>
        <w:t xml:space="preserve">(GPI = </w:t>
      </w:r>
      <w:r w:rsidR="00786706" w:rsidRPr="00786706">
        <w:rPr>
          <w:sz w:val="22"/>
          <w:szCs w:val="22"/>
        </w:rPr>
        <w:t>01241, 01242, 01243, 01244, 01225, 00100, 00101, 00110, 00120, 00132, 00133, 01947, 01910, 01976, 01975, 01942, 01944, 01960, 01945, 10270, 10271, 34824, 34825, 34820, 00842, 95009, 34962, 34963, 34961, 34950, 34951, 34930, 01551, 01552, 01553, 01554, 01480, 01481, 01482, 01483, 93496, 20958, 00960, 00961, 00962, 00963, 47260, 47261, 47262, 47263, 47264, 47265, 27570, 27571, 27572, 27573, 48541, 45542, 48543, 48544, 01009, 01010, 01013, 20474, 20660, 20661, 20662, 89324, 32261, 63820, 63821, 45063, 12947, 20741, 20742, 20743, 45260, 45261, 92875, 20630, 20631, 20632, 20635, 03230, 03231, 03232, 03233</w:t>
      </w:r>
      <w:r w:rsidRPr="00786706">
        <w:rPr>
          <w:sz w:val="22"/>
          <w:szCs w:val="22"/>
        </w:rPr>
        <w:t>)</w:t>
      </w:r>
    </w:p>
    <w:p w:rsidR="00AB5920" w:rsidRDefault="00AB5920">
      <w:pPr>
        <w:rPr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COPD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Primary Dx Only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ICD-9 Code: 496*</w:t>
      </w:r>
    </w:p>
    <w:p w:rsidR="00B00A8C" w:rsidRPr="00DD79F8" w:rsidRDefault="00B00A8C" w:rsidP="00B00A8C">
      <w:pPr>
        <w:ind w:left="3600"/>
        <w:rPr>
          <w:b/>
          <w:sz w:val="22"/>
        </w:rPr>
      </w:pPr>
      <w:r w:rsidRPr="00DD79F8">
        <w:rPr>
          <w:b/>
          <w:sz w:val="22"/>
        </w:rPr>
        <w:t>AND</w:t>
      </w:r>
    </w:p>
    <w:p w:rsidR="00B00A8C" w:rsidRDefault="00B00A8C" w:rsidP="00B00A8C">
      <w:pPr>
        <w:ind w:left="3600"/>
        <w:rPr>
          <w:sz w:val="22"/>
        </w:rPr>
      </w:pPr>
      <w:r>
        <w:rPr>
          <w:sz w:val="22"/>
        </w:rPr>
        <w:t xml:space="preserve">On Atrovent or Spiriva with 2+ albuterols in any one </w:t>
      </w:r>
      <w:r w:rsidR="00DD79F8">
        <w:rPr>
          <w:sz w:val="22"/>
        </w:rPr>
        <w:t>of last</w:t>
      </w:r>
      <w:r>
        <w:rPr>
          <w:sz w:val="22"/>
        </w:rPr>
        <w:t xml:space="preserve"> 3 months</w:t>
      </w:r>
    </w:p>
    <w:p w:rsidR="00B00A8C" w:rsidRDefault="00B00A8C" w:rsidP="00B00A8C">
      <w:pPr>
        <w:ind w:left="3600"/>
        <w:rPr>
          <w:sz w:val="22"/>
        </w:rPr>
      </w:pPr>
      <w:r>
        <w:rPr>
          <w:sz w:val="22"/>
        </w:rPr>
        <w:t xml:space="preserve">(Atrovent/Spiriva GPIs = 17853, </w:t>
      </w:r>
      <w:r w:rsidRPr="00B00A8C">
        <w:rPr>
          <w:sz w:val="22"/>
        </w:rPr>
        <w:t>24621</w:t>
      </w:r>
      <w:r>
        <w:rPr>
          <w:sz w:val="22"/>
        </w:rPr>
        <w:t xml:space="preserve">, </w:t>
      </w:r>
      <w:r w:rsidRPr="00B00A8C">
        <w:rPr>
          <w:sz w:val="22"/>
        </w:rPr>
        <w:t>42238</w:t>
      </w:r>
      <w:r>
        <w:rPr>
          <w:sz w:val="22"/>
        </w:rPr>
        <w:t>,</w:t>
      </w:r>
      <w:r w:rsidRPr="00B00A8C">
        <w:rPr>
          <w:sz w:val="22"/>
        </w:rPr>
        <w:t xml:space="preserve"> 42239</w:t>
      </w:r>
      <w:r>
        <w:rPr>
          <w:sz w:val="22"/>
        </w:rPr>
        <w:t>;</w:t>
      </w:r>
      <w:r>
        <w:rPr>
          <w:sz w:val="22"/>
        </w:rPr>
        <w:br/>
        <w:t xml:space="preserve">Albuterol GPIs = 14633, 14634, 20110, </w:t>
      </w:r>
      <w:r w:rsidRPr="00B00A8C">
        <w:rPr>
          <w:sz w:val="22"/>
        </w:rPr>
        <w:t>20970</w:t>
      </w:r>
      <w:r>
        <w:rPr>
          <w:sz w:val="22"/>
        </w:rPr>
        <w:t xml:space="preserve">, 22697, 22913, </w:t>
      </w:r>
      <w:r w:rsidRPr="00B00A8C">
        <w:rPr>
          <w:sz w:val="22"/>
        </w:rPr>
        <w:t>41680</w:t>
      </w:r>
      <w:r>
        <w:rPr>
          <w:sz w:val="22"/>
        </w:rPr>
        <w:t>,</w:t>
      </w:r>
      <w:r w:rsidRPr="00B00A8C">
        <w:rPr>
          <w:sz w:val="22"/>
        </w:rPr>
        <w:t xml:space="preserve"> </w:t>
      </w:r>
      <w:r>
        <w:rPr>
          <w:sz w:val="22"/>
        </w:rPr>
        <w:t>41681)</w:t>
      </w:r>
    </w:p>
    <w:p w:rsidR="000F42B0" w:rsidRDefault="000F42B0">
      <w:pPr>
        <w:rPr>
          <w:b/>
          <w:bCs/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Diabetes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 xml:space="preserve">HM Level 4 Criteria </w:t>
      </w:r>
    </w:p>
    <w:p w:rsidR="000F42B0" w:rsidRDefault="000F42B0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ESRD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Dx 1 – Dx3</w:t>
      </w:r>
    </w:p>
    <w:p w:rsidR="000F42B0" w:rsidRDefault="000F42B0">
      <w:pPr>
        <w:pStyle w:val="Heading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POS 23 or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ICD-9 Code: 585.6*</w:t>
      </w:r>
    </w:p>
    <w:p w:rsidR="000F42B0" w:rsidRDefault="000F42B0">
      <w:pPr>
        <w:rPr>
          <w:b/>
          <w:bCs/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Morbid Obesity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Primary Dx Only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 23 or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ICD-9 Code: 278.01</w:t>
      </w:r>
    </w:p>
    <w:p w:rsidR="000F42B0" w:rsidRDefault="000F42B0">
      <w:pPr>
        <w:rPr>
          <w:sz w:val="22"/>
        </w:rPr>
      </w:pPr>
    </w:p>
    <w:p w:rsidR="00DD79F8" w:rsidRDefault="00DD79F8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DD79F8" w:rsidRDefault="00DD79F8">
      <w:pPr>
        <w:rPr>
          <w:b/>
          <w:bCs/>
          <w:sz w:val="22"/>
        </w:rPr>
      </w:pPr>
    </w:p>
    <w:p w:rsidR="009F2729" w:rsidRPr="009F2729" w:rsidRDefault="000F42B0" w:rsidP="009F2729">
      <w:pPr>
        <w:rPr>
          <w:sz w:val="22"/>
          <w:szCs w:val="22"/>
        </w:rPr>
      </w:pPr>
      <w:r>
        <w:rPr>
          <w:b/>
          <w:bCs/>
          <w:sz w:val="22"/>
        </w:rPr>
        <w:t>Pain Management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9F2729" w:rsidRPr="009F2729">
        <w:rPr>
          <w:sz w:val="22"/>
          <w:szCs w:val="22"/>
        </w:rPr>
        <w:t>Primary Dx Only</w:t>
      </w:r>
    </w:p>
    <w:p w:rsidR="009F2729" w:rsidRPr="009F2729" w:rsidRDefault="009F2729" w:rsidP="009F2729">
      <w:pPr>
        <w:rPr>
          <w:sz w:val="22"/>
          <w:szCs w:val="22"/>
        </w:rPr>
      </w:pPr>
      <w:r w:rsidRPr="009F2729">
        <w:rPr>
          <w:sz w:val="22"/>
          <w:szCs w:val="22"/>
        </w:rPr>
        <w:tab/>
      </w:r>
      <w:r w:rsidRPr="009F2729">
        <w:rPr>
          <w:sz w:val="22"/>
          <w:szCs w:val="22"/>
        </w:rPr>
        <w:tab/>
      </w:r>
      <w:r w:rsidRPr="009F2729">
        <w:rPr>
          <w:sz w:val="22"/>
          <w:szCs w:val="22"/>
        </w:rPr>
        <w:tab/>
      </w:r>
      <w:r w:rsidRPr="009F2729">
        <w:rPr>
          <w:sz w:val="22"/>
          <w:szCs w:val="22"/>
        </w:rPr>
        <w:tab/>
      </w:r>
      <w:r w:rsidRPr="009F2729">
        <w:rPr>
          <w:sz w:val="22"/>
          <w:szCs w:val="22"/>
        </w:rPr>
        <w:tab/>
        <w:t xml:space="preserve">POS </w:t>
      </w:r>
      <w:r w:rsidR="00AB0519">
        <w:rPr>
          <w:sz w:val="22"/>
          <w:szCs w:val="22"/>
        </w:rPr>
        <w:t>–</w:t>
      </w:r>
      <w:r w:rsidRPr="009F2729">
        <w:rPr>
          <w:sz w:val="22"/>
          <w:szCs w:val="22"/>
        </w:rPr>
        <w:t xml:space="preserve"> 23</w:t>
      </w:r>
      <w:r w:rsidR="00AB0519">
        <w:rPr>
          <w:sz w:val="22"/>
          <w:szCs w:val="22"/>
        </w:rPr>
        <w:t xml:space="preserve"> (and not 21)</w:t>
      </w:r>
    </w:p>
    <w:p w:rsidR="00F54266" w:rsidRDefault="009F2729" w:rsidP="00AB0519">
      <w:pPr>
        <w:ind w:left="3600"/>
        <w:rPr>
          <w:sz w:val="22"/>
          <w:szCs w:val="22"/>
        </w:rPr>
      </w:pPr>
      <w:r w:rsidRPr="009F2729">
        <w:rPr>
          <w:sz w:val="22"/>
          <w:szCs w:val="22"/>
        </w:rPr>
        <w:t>ICD-9 Codes:  307.80 Or 338.0 Or 338.11 Or 338.19 Or 338.21 Or 338.22 Or 338.28 Or 338.29 Or 338.3 Or 338.4 Or 350.2 Or 379.91 Or 388.71 Or 388.72 Or 625 Or Like 719.4* Or 724.1 Or 729.5 Or 780.96 Or 789.0 Or 789.00 Or 789.01 Or 789.02 Or 789.03 Or 789.04 Or 789.05 Or 789.06 Or 789.07 Or 789.09</w:t>
      </w:r>
    </w:p>
    <w:p w:rsidR="0050518D" w:rsidRDefault="00F54266" w:rsidP="00AB0519">
      <w:pPr>
        <w:ind w:left="3600"/>
        <w:rPr>
          <w:sz w:val="22"/>
          <w:szCs w:val="22"/>
        </w:rPr>
      </w:pPr>
      <w:r>
        <w:t>3 + ER visits within 60 days</w:t>
      </w:r>
      <w:r w:rsidR="009F2729" w:rsidRPr="009F2729">
        <w:rPr>
          <w:sz w:val="22"/>
          <w:szCs w:val="22"/>
        </w:rPr>
        <w:tab/>
      </w:r>
    </w:p>
    <w:p w:rsidR="000F42B0" w:rsidRDefault="0050518D" w:rsidP="00AB0519">
      <w:pPr>
        <w:ind w:left="3600"/>
        <w:rPr>
          <w:sz w:val="22"/>
        </w:rPr>
      </w:pPr>
      <w:r>
        <w:rPr>
          <w:sz w:val="22"/>
          <w:szCs w:val="22"/>
        </w:rPr>
        <w:t>Adults only (18 and over)</w:t>
      </w:r>
      <w:r w:rsidR="009F2729">
        <w:rPr>
          <w:sz w:val="22"/>
        </w:rPr>
        <w:tab/>
      </w:r>
      <w:r w:rsidR="009F2729">
        <w:rPr>
          <w:sz w:val="22"/>
        </w:rPr>
        <w:tab/>
      </w:r>
      <w:r w:rsidR="009F2729">
        <w:rPr>
          <w:sz w:val="22"/>
        </w:rPr>
        <w:tab/>
      </w:r>
      <w:r w:rsidR="009F2729">
        <w:rPr>
          <w:sz w:val="22"/>
        </w:rPr>
        <w:tab/>
      </w:r>
    </w:p>
    <w:p w:rsidR="000F42B0" w:rsidRDefault="000F42B0">
      <w:pPr>
        <w:rPr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Transplant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Primary Dx Only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 - all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ICD-9 Codes:  V42; V42.0; V42.1; V42.2; V42.3; V42.4; </w:t>
      </w:r>
    </w:p>
    <w:p w:rsidR="000F42B0" w:rsidRDefault="000F42B0">
      <w:pPr>
        <w:ind w:left="2880" w:firstLine="720"/>
        <w:rPr>
          <w:sz w:val="22"/>
        </w:rPr>
      </w:pPr>
      <w:r>
        <w:rPr>
          <w:sz w:val="22"/>
        </w:rPr>
        <w:t xml:space="preserve">V42.6; V42.7; V42.8; V48.81; V42.82; V42.83; V42.84; </w:t>
      </w:r>
    </w:p>
    <w:p w:rsidR="000F42B0" w:rsidRDefault="000F42B0">
      <w:pPr>
        <w:ind w:left="2880" w:firstLine="720"/>
        <w:rPr>
          <w:sz w:val="22"/>
        </w:rPr>
      </w:pPr>
      <w:r>
        <w:rPr>
          <w:sz w:val="22"/>
        </w:rPr>
        <w:t>V42.89; V42.9; V49.83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(or see CM_TransplantCodes.xls)</w:t>
      </w:r>
    </w:p>
    <w:p w:rsidR="000F42B0" w:rsidRDefault="000F42B0">
      <w:pPr>
        <w:rPr>
          <w:sz w:val="22"/>
        </w:rPr>
      </w:pP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>Complex Care Management</w:t>
      </w:r>
      <w:r>
        <w:rPr>
          <w:sz w:val="22"/>
        </w:rPr>
        <w:tab/>
      </w:r>
      <w:r>
        <w:rPr>
          <w:sz w:val="22"/>
        </w:rPr>
        <w:tab/>
        <w:t>Members in more than 1 of the above disease categories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</w:t>
      </w:r>
    </w:p>
    <w:p w:rsidR="000F42B0" w:rsidRDefault="000F42B0">
      <w:pPr>
        <w:ind w:left="2880" w:firstLine="720"/>
        <w:rPr>
          <w:sz w:val="22"/>
        </w:rPr>
      </w:pPr>
      <w:r>
        <w:rPr>
          <w:sz w:val="22"/>
          <w:u w:val="single"/>
        </w:rPr>
        <w:t>AIDS</w:t>
      </w:r>
      <w:r>
        <w:rPr>
          <w:sz w:val="22"/>
        </w:rPr>
        <w:t xml:space="preserve"> – Primary Dx : 042; POS 23 or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</w:t>
      </w:r>
      <w:r>
        <w:rPr>
          <w:sz w:val="22"/>
        </w:rPr>
        <w:tab/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Hep C</w:t>
      </w:r>
      <w:r>
        <w:rPr>
          <w:sz w:val="22"/>
        </w:rPr>
        <w:t xml:space="preserve"> – Primary Dx: 070.4*; 070.5* or 070.7*;</w:t>
      </w:r>
    </w:p>
    <w:p w:rsidR="000F42B0" w:rsidRDefault="000F42B0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  <w:t>POS 23 or 21</w:t>
      </w:r>
    </w:p>
    <w:p w:rsidR="000F42B0" w:rsidRDefault="000F42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F42B0" w:rsidRDefault="000F42B0">
      <w:pPr>
        <w:ind w:left="2880" w:firstLine="720"/>
        <w:rPr>
          <w:sz w:val="22"/>
        </w:rPr>
      </w:pPr>
    </w:p>
    <w:sectPr w:rsidR="000F42B0" w:rsidSect="0002338B">
      <w:footerReference w:type="default" r:id="rId7"/>
      <w:pgSz w:w="12240" w:h="15840" w:code="1"/>
      <w:pgMar w:top="547" w:right="1267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89" w:rsidRDefault="00EE6189">
      <w:r>
        <w:separator/>
      </w:r>
    </w:p>
  </w:endnote>
  <w:endnote w:type="continuationSeparator" w:id="1">
    <w:p w:rsidR="00EE6189" w:rsidRDefault="00EE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66" w:rsidRDefault="00F54266" w:rsidP="0002338B">
    <w:pPr>
      <w:pStyle w:val="Footer"/>
      <w:tabs>
        <w:tab w:val="clear" w:pos="8640"/>
        <w:tab w:val="right" w:pos="9540"/>
      </w:tabs>
      <w:ind w:left="-180"/>
      <w:rPr>
        <w:i/>
        <w:iCs/>
        <w:sz w:val="20"/>
      </w:rPr>
    </w:pPr>
    <w:r>
      <w:rPr>
        <w:i/>
        <w:iCs/>
        <w:sz w:val="20"/>
      </w:rPr>
      <w:t xml:space="preserve">Page </w:t>
    </w:r>
    <w:r w:rsidR="00A433A4"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PAGE </w:instrText>
    </w:r>
    <w:r w:rsidR="00A433A4">
      <w:rPr>
        <w:i/>
        <w:iCs/>
        <w:sz w:val="20"/>
      </w:rPr>
      <w:fldChar w:fldCharType="separate"/>
    </w:r>
    <w:r w:rsidR="00DA1DAA">
      <w:rPr>
        <w:i/>
        <w:iCs/>
        <w:noProof/>
        <w:sz w:val="20"/>
      </w:rPr>
      <w:t>1</w:t>
    </w:r>
    <w:r w:rsidR="00A433A4">
      <w:rPr>
        <w:i/>
        <w:iCs/>
        <w:sz w:val="20"/>
      </w:rPr>
      <w:fldChar w:fldCharType="end"/>
    </w:r>
    <w:r>
      <w:rPr>
        <w:i/>
        <w:iCs/>
        <w:sz w:val="20"/>
      </w:rPr>
      <w:t xml:space="preserve"> of </w:t>
    </w:r>
    <w:r w:rsidR="00A433A4"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NUMPAGES </w:instrText>
    </w:r>
    <w:r w:rsidR="00A433A4">
      <w:rPr>
        <w:i/>
        <w:iCs/>
        <w:sz w:val="20"/>
      </w:rPr>
      <w:fldChar w:fldCharType="separate"/>
    </w:r>
    <w:r w:rsidR="00DA1DAA">
      <w:rPr>
        <w:i/>
        <w:iCs/>
        <w:noProof/>
        <w:sz w:val="20"/>
      </w:rPr>
      <w:t>2</w:t>
    </w:r>
    <w:r w:rsidR="00A433A4">
      <w:rPr>
        <w:i/>
        <w:iCs/>
        <w:sz w:val="20"/>
      </w:rPr>
      <w:fldChar w:fldCharType="end"/>
    </w:r>
  </w:p>
  <w:p w:rsidR="00F54266" w:rsidRDefault="00F54266">
    <w:pPr>
      <w:pStyle w:val="Footer"/>
      <w:tabs>
        <w:tab w:val="clear" w:pos="8640"/>
        <w:tab w:val="right" w:pos="9540"/>
      </w:tabs>
      <w:ind w:left="-180"/>
      <w:jc w:val="center"/>
      <w:rPr>
        <w:i/>
        <w:iCs/>
        <w:sz w:val="20"/>
      </w:rPr>
    </w:pPr>
    <w:r w:rsidRPr="0002338B">
      <w:rPr>
        <w:i/>
        <w:iCs/>
        <w:sz w:val="20"/>
      </w:rPr>
      <w:t>H:\Care Management\Documentation</w:t>
    </w:r>
    <w:r>
      <w:rPr>
        <w:i/>
        <w:iCs/>
        <w:sz w:val="20"/>
      </w:rPr>
      <w:t>\</w:t>
    </w:r>
    <w:r w:rsidRPr="0002338B">
      <w:rPr>
        <w:i/>
        <w:iCs/>
        <w:sz w:val="20"/>
      </w:rPr>
      <w:t>AdministrativeData_ProgramCriteria-CURRENT</w:t>
    </w:r>
    <w:r>
      <w:rPr>
        <w:i/>
        <w:iCs/>
        <w:sz w:val="20"/>
      </w:rPr>
      <w:tab/>
      <w:t>Effective: 11/01/2009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89" w:rsidRDefault="00EE6189">
      <w:r>
        <w:separator/>
      </w:r>
    </w:p>
  </w:footnote>
  <w:footnote w:type="continuationSeparator" w:id="1">
    <w:p w:rsidR="00EE6189" w:rsidRDefault="00EE6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A2"/>
    <w:rsid w:val="0002338B"/>
    <w:rsid w:val="000F42B0"/>
    <w:rsid w:val="00217148"/>
    <w:rsid w:val="002461CF"/>
    <w:rsid w:val="003C1261"/>
    <w:rsid w:val="0050518D"/>
    <w:rsid w:val="00527D60"/>
    <w:rsid w:val="005A5247"/>
    <w:rsid w:val="00635C5C"/>
    <w:rsid w:val="0075194D"/>
    <w:rsid w:val="00754E35"/>
    <w:rsid w:val="00761E3E"/>
    <w:rsid w:val="00786706"/>
    <w:rsid w:val="007A2B06"/>
    <w:rsid w:val="007F1AEF"/>
    <w:rsid w:val="008327FB"/>
    <w:rsid w:val="00856FEB"/>
    <w:rsid w:val="00901910"/>
    <w:rsid w:val="009E753D"/>
    <w:rsid w:val="009F2729"/>
    <w:rsid w:val="00A43372"/>
    <w:rsid w:val="00A433A4"/>
    <w:rsid w:val="00AB0519"/>
    <w:rsid w:val="00AB5920"/>
    <w:rsid w:val="00AC3949"/>
    <w:rsid w:val="00AD14D7"/>
    <w:rsid w:val="00B00A8C"/>
    <w:rsid w:val="00DA1DAA"/>
    <w:rsid w:val="00DD79F8"/>
    <w:rsid w:val="00EE6189"/>
    <w:rsid w:val="00F00BA2"/>
    <w:rsid w:val="00F5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A4"/>
    <w:rPr>
      <w:sz w:val="24"/>
      <w:szCs w:val="24"/>
    </w:rPr>
  </w:style>
  <w:style w:type="paragraph" w:styleId="Heading1">
    <w:name w:val="heading 1"/>
    <w:basedOn w:val="Normal"/>
    <w:next w:val="Normal"/>
    <w:qFormat/>
    <w:rsid w:val="00A433A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33A4"/>
    <w:pPr>
      <w:keepNext/>
      <w:ind w:left="288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3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3A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68D7-39B6-44F2-9937-2E476123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IEHP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i1469</dc:creator>
  <cp:keywords/>
  <dc:description/>
  <cp:lastModifiedBy> IEHP User</cp:lastModifiedBy>
  <cp:revision>2</cp:revision>
  <cp:lastPrinted>2010-02-01T16:59:00Z</cp:lastPrinted>
  <dcterms:created xsi:type="dcterms:W3CDTF">2010-02-01T23:59:00Z</dcterms:created>
  <dcterms:modified xsi:type="dcterms:W3CDTF">2010-02-01T23:59:00Z</dcterms:modified>
</cp:coreProperties>
</file>